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1176" w14:textId="1F06EFC7" w:rsidR="00CB0770" w:rsidRPr="00B7641A" w:rsidRDefault="00650895" w:rsidP="000467A8">
      <w:pPr>
        <w:widowControl/>
        <w:tabs>
          <w:tab w:val="center" w:pos="4680"/>
        </w:tabs>
        <w:ind w:right="279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</w:t>
      </w:r>
      <w:r w:rsidR="001071A2">
        <w:rPr>
          <w:rFonts w:ascii="Arial" w:hAnsi="Arial" w:cs="Arial"/>
          <w:b/>
          <w:sz w:val="36"/>
          <w:szCs w:val="36"/>
        </w:rPr>
        <w:t xml:space="preserve"> </w:t>
      </w:r>
      <w:r w:rsidR="00CB0770" w:rsidRPr="00B7641A">
        <w:rPr>
          <w:rFonts w:ascii="Arial" w:hAnsi="Arial" w:cs="Arial"/>
          <w:b/>
          <w:sz w:val="36"/>
          <w:szCs w:val="36"/>
        </w:rPr>
        <w:t>NOTICE</w:t>
      </w:r>
    </w:p>
    <w:p w14:paraId="3FF1A898" w14:textId="77777777" w:rsidR="00CB0770" w:rsidRDefault="00CB0770" w:rsidP="000467A8">
      <w:pPr>
        <w:widowControl/>
        <w:ind w:right="2790"/>
        <w:jc w:val="both"/>
        <w:rPr>
          <w:rFonts w:ascii="Arial" w:hAnsi="Arial" w:cs="Arial"/>
          <w:sz w:val="26"/>
          <w:szCs w:val="26"/>
        </w:rPr>
      </w:pPr>
    </w:p>
    <w:p w14:paraId="54A728CD" w14:textId="77777777" w:rsidR="00BF6AEA" w:rsidRDefault="00CB0770" w:rsidP="004549E1">
      <w:pPr>
        <w:widowControl/>
        <w:tabs>
          <w:tab w:val="center" w:pos="4680"/>
        </w:tabs>
        <w:ind w:right="4140"/>
        <w:rPr>
          <w:rFonts w:ascii="Arial" w:hAnsi="Arial" w:cs="Arial"/>
        </w:rPr>
      </w:pPr>
      <w:r w:rsidRPr="009753DA">
        <w:rPr>
          <w:rFonts w:ascii="Arial" w:hAnsi="Arial" w:cs="Arial"/>
        </w:rPr>
        <w:t>Pursuant to OPEN MEETING LAW</w:t>
      </w:r>
      <w:r w:rsidR="005B56C1">
        <w:rPr>
          <w:rFonts w:ascii="Arial" w:hAnsi="Arial" w:cs="Arial"/>
        </w:rPr>
        <w:t xml:space="preserve"> </w:t>
      </w:r>
      <w:r w:rsidRPr="009753DA">
        <w:rPr>
          <w:rFonts w:ascii="Arial" w:hAnsi="Arial" w:cs="Arial"/>
        </w:rPr>
        <w:t>(</w:t>
      </w:r>
      <w:proofErr w:type="spellStart"/>
      <w:r w:rsidRPr="009753DA">
        <w:rPr>
          <w:rFonts w:ascii="Arial" w:hAnsi="Arial" w:cs="Arial"/>
        </w:rPr>
        <w:t>P.L</w:t>
      </w:r>
      <w:proofErr w:type="spellEnd"/>
      <w:r w:rsidRPr="009753DA">
        <w:rPr>
          <w:rFonts w:ascii="Arial" w:hAnsi="Arial" w:cs="Arial"/>
        </w:rPr>
        <w:t xml:space="preserve">. 486, </w:t>
      </w:r>
    </w:p>
    <w:p w14:paraId="6ADF5CA6" w14:textId="05D4ED7B" w:rsidR="00CB0770" w:rsidRPr="009753DA" w:rsidRDefault="00CB0770" w:rsidP="004549E1">
      <w:pPr>
        <w:widowControl/>
        <w:tabs>
          <w:tab w:val="center" w:pos="4680"/>
        </w:tabs>
        <w:ind w:right="4140"/>
        <w:rPr>
          <w:rFonts w:ascii="Arial" w:hAnsi="Arial" w:cs="Arial"/>
        </w:rPr>
      </w:pPr>
      <w:r w:rsidRPr="009753DA">
        <w:rPr>
          <w:rFonts w:ascii="Arial" w:hAnsi="Arial" w:cs="Arial"/>
        </w:rPr>
        <w:t>No. 175, Section 1, et seq</w:t>
      </w:r>
      <w:r w:rsidR="00097916" w:rsidRPr="009753DA">
        <w:rPr>
          <w:rFonts w:ascii="Arial" w:hAnsi="Arial" w:cs="Arial"/>
        </w:rPr>
        <w:t xml:space="preserve"> </w:t>
      </w:r>
      <w:r w:rsidRPr="009753DA">
        <w:rPr>
          <w:rFonts w:ascii="Arial" w:hAnsi="Arial" w:cs="Arial"/>
        </w:rPr>
        <w:t>of July 19, 1974, as amended) of</w:t>
      </w:r>
      <w:r w:rsidR="00BF6AEA">
        <w:rPr>
          <w:rFonts w:ascii="Arial" w:hAnsi="Arial" w:cs="Arial"/>
        </w:rPr>
        <w:t xml:space="preserve"> </w:t>
      </w:r>
      <w:r w:rsidRPr="009753DA">
        <w:rPr>
          <w:rFonts w:ascii="Arial" w:hAnsi="Arial" w:cs="Arial"/>
        </w:rPr>
        <w:t>WESTMORELAND COUNTY INDUSTRIAL DEVELOPMENT AUTHORITY</w:t>
      </w:r>
    </w:p>
    <w:p w14:paraId="15F240E5" w14:textId="77777777" w:rsidR="00097916" w:rsidRPr="009753DA" w:rsidRDefault="00097916" w:rsidP="004549E1">
      <w:pPr>
        <w:widowControl/>
        <w:ind w:right="4140" w:firstLine="720"/>
        <w:jc w:val="both"/>
        <w:rPr>
          <w:rFonts w:ascii="Arial" w:hAnsi="Arial" w:cs="Arial"/>
        </w:rPr>
      </w:pPr>
    </w:p>
    <w:p w14:paraId="09B05CF3" w14:textId="6CEB3148" w:rsidR="00CB0770" w:rsidRPr="009753DA" w:rsidRDefault="00CB0770" w:rsidP="004549E1">
      <w:pPr>
        <w:widowControl/>
        <w:ind w:right="4140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Westmoreland County Industrial Development Authority shall hold its regular monthly meeting </w:t>
      </w:r>
      <w:r w:rsidR="0070224F">
        <w:rPr>
          <w:rFonts w:ascii="Arial" w:hAnsi="Arial" w:cs="Arial"/>
        </w:rPr>
        <w:t xml:space="preserve">on </w:t>
      </w:r>
      <w:r w:rsidRPr="009753DA">
        <w:rPr>
          <w:rFonts w:ascii="Arial" w:hAnsi="Arial" w:cs="Arial"/>
        </w:rPr>
        <w:t>the third (3rd) Monday of each month (unless such Monday is a holiday</w:t>
      </w:r>
      <w:r w:rsidR="009753DA" w:rsidRPr="009753DA">
        <w:rPr>
          <w:rFonts w:ascii="Arial" w:hAnsi="Arial" w:cs="Arial"/>
        </w:rPr>
        <w:t>, in which</w:t>
      </w:r>
      <w:r w:rsidRPr="009753DA">
        <w:rPr>
          <w:rFonts w:ascii="Arial" w:hAnsi="Arial" w:cs="Arial"/>
        </w:rPr>
        <w:t xml:space="preserve"> event, such meeting shall be held Tuesday immediat</w:t>
      </w:r>
      <w:r w:rsidR="001A78D7" w:rsidRPr="009753DA">
        <w:rPr>
          <w:rFonts w:ascii="Arial" w:hAnsi="Arial" w:cs="Arial"/>
        </w:rPr>
        <w:t xml:space="preserve">ely following such holiday) at </w:t>
      </w:r>
      <w:r w:rsidR="00DF627C" w:rsidRPr="009753DA">
        <w:rPr>
          <w:rFonts w:ascii="Arial" w:hAnsi="Arial" w:cs="Arial"/>
        </w:rPr>
        <w:t>3:3</w:t>
      </w:r>
      <w:r w:rsidRPr="009753DA">
        <w:rPr>
          <w:rFonts w:ascii="Arial" w:hAnsi="Arial" w:cs="Arial"/>
        </w:rPr>
        <w:t>0 P.M. in th</w:t>
      </w:r>
      <w:r w:rsidR="005A1D86" w:rsidRPr="009753DA">
        <w:rPr>
          <w:rFonts w:ascii="Arial" w:hAnsi="Arial" w:cs="Arial"/>
        </w:rPr>
        <w:t>e Conference Room of Economic Growth Connection of Westmoreland</w:t>
      </w:r>
      <w:r w:rsidR="009753DA" w:rsidRPr="009753DA">
        <w:rPr>
          <w:rFonts w:ascii="Arial" w:hAnsi="Arial" w:cs="Arial"/>
        </w:rPr>
        <w:t xml:space="preserve"> at </w:t>
      </w:r>
      <w:r w:rsidR="005A1D86" w:rsidRPr="009753DA">
        <w:rPr>
          <w:rFonts w:ascii="Arial" w:hAnsi="Arial" w:cs="Arial"/>
        </w:rPr>
        <w:t xml:space="preserve">40 </w:t>
      </w:r>
      <w:r w:rsidRPr="009753DA">
        <w:rPr>
          <w:rFonts w:ascii="Arial" w:hAnsi="Arial" w:cs="Arial"/>
        </w:rPr>
        <w:t xml:space="preserve">North </w:t>
      </w:r>
      <w:r w:rsidR="005A1D86" w:rsidRPr="009753DA">
        <w:rPr>
          <w:rFonts w:ascii="Arial" w:hAnsi="Arial" w:cs="Arial"/>
        </w:rPr>
        <w:t>Pennsylvania Avenue</w:t>
      </w:r>
      <w:r w:rsidRPr="009753DA">
        <w:rPr>
          <w:rFonts w:ascii="Arial" w:hAnsi="Arial" w:cs="Arial"/>
        </w:rPr>
        <w:t>,</w:t>
      </w:r>
      <w:r w:rsidR="00097916" w:rsidRPr="009753DA">
        <w:rPr>
          <w:rFonts w:ascii="Arial" w:hAnsi="Arial" w:cs="Arial"/>
        </w:rPr>
        <w:t xml:space="preserve"> Fifth Floor, Suite 510,</w:t>
      </w:r>
      <w:r w:rsidRPr="009753DA">
        <w:rPr>
          <w:rFonts w:ascii="Arial" w:hAnsi="Arial" w:cs="Arial"/>
        </w:rPr>
        <w:t xml:space="preserve"> Greensburg, Pennsylva</w:t>
      </w:r>
      <w:r w:rsidR="008E6055" w:rsidRPr="009753DA">
        <w:rPr>
          <w:rFonts w:ascii="Arial" w:hAnsi="Arial" w:cs="Arial"/>
        </w:rPr>
        <w:t>nia. For calendar year 202</w:t>
      </w:r>
      <w:r w:rsidR="00B854C8">
        <w:rPr>
          <w:rFonts w:ascii="Arial" w:hAnsi="Arial" w:cs="Arial"/>
        </w:rPr>
        <w:t>6</w:t>
      </w:r>
      <w:r w:rsidRPr="009753DA">
        <w:rPr>
          <w:rFonts w:ascii="Arial" w:hAnsi="Arial" w:cs="Arial"/>
        </w:rPr>
        <w:t>, the me</w:t>
      </w:r>
      <w:r w:rsidR="00372B98" w:rsidRPr="009753DA">
        <w:rPr>
          <w:rFonts w:ascii="Arial" w:hAnsi="Arial" w:cs="Arial"/>
        </w:rPr>
        <w:t>etings are scheduled as follows</w:t>
      </w:r>
      <w:r w:rsidRPr="009753DA">
        <w:rPr>
          <w:rFonts w:ascii="Arial" w:hAnsi="Arial" w:cs="Arial"/>
        </w:rPr>
        <w:t>:</w:t>
      </w:r>
    </w:p>
    <w:p w14:paraId="4DEA7BE4" w14:textId="77777777" w:rsidR="00CB0770" w:rsidRPr="009753DA" w:rsidRDefault="00CB0770" w:rsidP="000467A8">
      <w:pPr>
        <w:widowControl/>
        <w:ind w:right="2790"/>
        <w:jc w:val="both"/>
        <w:rPr>
          <w:rFonts w:ascii="Arial" w:hAnsi="Arial" w:cs="Arial"/>
        </w:rPr>
      </w:pPr>
    </w:p>
    <w:p w14:paraId="7F0606B2" w14:textId="77777777" w:rsidR="007D2832" w:rsidRDefault="00A27B77" w:rsidP="005B56C1">
      <w:pPr>
        <w:widowControl/>
        <w:ind w:left="720" w:right="2790" w:hanging="720"/>
        <w:rPr>
          <w:rFonts w:ascii="Arial" w:hAnsi="Arial" w:cs="Arial"/>
        </w:rPr>
      </w:pPr>
      <w:r w:rsidRPr="009753DA">
        <w:rPr>
          <w:rFonts w:ascii="Arial" w:hAnsi="Arial" w:cs="Arial"/>
        </w:rPr>
        <w:t>Tues</w:t>
      </w:r>
      <w:r w:rsidR="00EC2EE3" w:rsidRPr="009753DA">
        <w:rPr>
          <w:rFonts w:ascii="Arial" w:hAnsi="Arial" w:cs="Arial"/>
        </w:rPr>
        <w:t>d</w:t>
      </w:r>
      <w:r w:rsidR="00EE7C6A" w:rsidRPr="009753DA">
        <w:rPr>
          <w:rFonts w:ascii="Arial" w:hAnsi="Arial" w:cs="Arial"/>
        </w:rPr>
        <w:t xml:space="preserve">ay, January </w:t>
      </w:r>
      <w:r w:rsidR="00EB4A6E">
        <w:rPr>
          <w:rFonts w:ascii="Arial" w:hAnsi="Arial" w:cs="Arial"/>
        </w:rPr>
        <w:t>2</w:t>
      </w:r>
      <w:r w:rsidR="0070224F">
        <w:rPr>
          <w:rFonts w:ascii="Arial" w:hAnsi="Arial" w:cs="Arial"/>
        </w:rPr>
        <w:t>0</w:t>
      </w:r>
      <w:r w:rsidR="00BB1AE0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  <w:r w:rsidR="00A345CE" w:rsidRPr="009753DA">
        <w:rPr>
          <w:rFonts w:ascii="Arial" w:hAnsi="Arial" w:cs="Arial"/>
        </w:rPr>
        <w:t xml:space="preserve"> </w:t>
      </w:r>
    </w:p>
    <w:p w14:paraId="379FBAB6" w14:textId="713E5313" w:rsidR="00CB0770" w:rsidRPr="009753DA" w:rsidRDefault="00A345CE" w:rsidP="005B56C1">
      <w:pPr>
        <w:widowControl/>
        <w:ind w:left="720" w:right="2790" w:hanging="720"/>
        <w:rPr>
          <w:rFonts w:ascii="Arial" w:hAnsi="Arial" w:cs="Arial"/>
        </w:rPr>
      </w:pPr>
      <w:r w:rsidRPr="009753DA">
        <w:rPr>
          <w:rFonts w:ascii="Arial" w:hAnsi="Arial" w:cs="Arial"/>
        </w:rPr>
        <w:t>(Reorganizational Meeting)</w:t>
      </w:r>
    </w:p>
    <w:p w14:paraId="05CAACA4" w14:textId="67DAA60C" w:rsidR="00CB0770" w:rsidRPr="009753DA" w:rsidRDefault="00A27B77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>Tues</w:t>
      </w:r>
      <w:r w:rsidR="00CB0770" w:rsidRPr="009753DA">
        <w:rPr>
          <w:rFonts w:ascii="Arial" w:hAnsi="Arial" w:cs="Arial"/>
        </w:rPr>
        <w:t>day, F</w:t>
      </w:r>
      <w:r w:rsidR="008E6055" w:rsidRPr="009753DA">
        <w:rPr>
          <w:rFonts w:ascii="Arial" w:hAnsi="Arial" w:cs="Arial"/>
        </w:rPr>
        <w:t xml:space="preserve">ebruary </w:t>
      </w:r>
      <w:r w:rsidR="00682119">
        <w:rPr>
          <w:rFonts w:ascii="Arial" w:hAnsi="Arial" w:cs="Arial"/>
        </w:rPr>
        <w:t>1</w:t>
      </w:r>
      <w:r w:rsidR="0070224F">
        <w:rPr>
          <w:rFonts w:ascii="Arial" w:hAnsi="Arial" w:cs="Arial"/>
        </w:rPr>
        <w:t>7</w:t>
      </w:r>
      <w:r w:rsidR="00EE7C6A" w:rsidRPr="009753DA">
        <w:rPr>
          <w:rFonts w:ascii="Arial" w:hAnsi="Arial" w:cs="Arial"/>
        </w:rPr>
        <w:t>, 2</w:t>
      </w:r>
      <w:r w:rsidR="008E6055" w:rsidRPr="009753DA">
        <w:rPr>
          <w:rFonts w:ascii="Arial" w:hAnsi="Arial" w:cs="Arial"/>
        </w:rPr>
        <w:t>02</w:t>
      </w:r>
      <w:r w:rsidR="008C7B80">
        <w:rPr>
          <w:rFonts w:ascii="Arial" w:hAnsi="Arial" w:cs="Arial"/>
        </w:rPr>
        <w:t>6</w:t>
      </w:r>
    </w:p>
    <w:p w14:paraId="4B4DBEDC" w14:textId="45980B12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March </w:t>
      </w:r>
      <w:r w:rsidR="00BB1AE0">
        <w:rPr>
          <w:rFonts w:ascii="Arial" w:hAnsi="Arial" w:cs="Arial"/>
        </w:rPr>
        <w:t>1</w:t>
      </w:r>
      <w:r w:rsidR="0029297A">
        <w:rPr>
          <w:rFonts w:ascii="Arial" w:hAnsi="Arial" w:cs="Arial"/>
        </w:rPr>
        <w:t>6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009FC901" w14:textId="57A71E4E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April </w:t>
      </w:r>
      <w:r w:rsidR="008B3F62">
        <w:rPr>
          <w:rFonts w:ascii="Arial" w:hAnsi="Arial" w:cs="Arial"/>
        </w:rPr>
        <w:t>2</w:t>
      </w:r>
      <w:r w:rsidR="0029297A">
        <w:rPr>
          <w:rFonts w:ascii="Arial" w:hAnsi="Arial" w:cs="Arial"/>
        </w:rPr>
        <w:t>0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0CEEDEFE" w14:textId="3085159A" w:rsidR="00CB0770" w:rsidRPr="009753DA" w:rsidRDefault="00EE7C6A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</w:t>
      </w:r>
      <w:r w:rsidR="008E6055" w:rsidRPr="009753DA">
        <w:rPr>
          <w:rFonts w:ascii="Arial" w:hAnsi="Arial" w:cs="Arial"/>
        </w:rPr>
        <w:t xml:space="preserve">May </w:t>
      </w:r>
      <w:r w:rsidR="008B3F62">
        <w:rPr>
          <w:rFonts w:ascii="Arial" w:hAnsi="Arial" w:cs="Arial"/>
        </w:rPr>
        <w:t>1</w:t>
      </w:r>
      <w:r w:rsidR="0029297A">
        <w:rPr>
          <w:rFonts w:ascii="Arial" w:hAnsi="Arial" w:cs="Arial"/>
        </w:rPr>
        <w:t>8</w:t>
      </w:r>
      <w:r w:rsidR="008E6055"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42ED6F85" w14:textId="27FA35C2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June </w:t>
      </w:r>
      <w:r w:rsidR="00524DA6">
        <w:rPr>
          <w:rFonts w:ascii="Arial" w:hAnsi="Arial" w:cs="Arial"/>
        </w:rPr>
        <w:t>1</w:t>
      </w:r>
      <w:r w:rsidR="00B170C6">
        <w:rPr>
          <w:rFonts w:ascii="Arial" w:hAnsi="Arial" w:cs="Arial"/>
        </w:rPr>
        <w:t>5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29DC1DF8" w14:textId="556FA1F5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July </w:t>
      </w:r>
      <w:r w:rsidR="008B3F62">
        <w:rPr>
          <w:rFonts w:ascii="Arial" w:hAnsi="Arial" w:cs="Arial"/>
        </w:rPr>
        <w:t>2</w:t>
      </w:r>
      <w:r w:rsidR="00B170C6">
        <w:rPr>
          <w:rFonts w:ascii="Arial" w:hAnsi="Arial" w:cs="Arial"/>
        </w:rPr>
        <w:t>0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7C766A63" w14:textId="756FC4DF" w:rsidR="00CB0770" w:rsidRPr="009753DA" w:rsidRDefault="005A1D86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August </w:t>
      </w:r>
      <w:r w:rsidR="001C5DDF">
        <w:rPr>
          <w:rFonts w:ascii="Arial" w:hAnsi="Arial" w:cs="Arial"/>
        </w:rPr>
        <w:t>1</w:t>
      </w:r>
      <w:r w:rsidR="00B170C6">
        <w:rPr>
          <w:rFonts w:ascii="Arial" w:hAnsi="Arial" w:cs="Arial"/>
        </w:rPr>
        <w:t>7</w:t>
      </w:r>
      <w:r w:rsidR="008E6055"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65DC5A1D" w14:textId="1CDFD9AB" w:rsidR="00CB0770" w:rsidRPr="009753DA" w:rsidRDefault="005A1D86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September </w:t>
      </w:r>
      <w:r w:rsidR="00B170C6">
        <w:rPr>
          <w:rFonts w:ascii="Arial" w:hAnsi="Arial" w:cs="Arial"/>
        </w:rPr>
        <w:t>21</w:t>
      </w:r>
      <w:r w:rsidR="008E6055"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5179F801" w14:textId="7638913B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October </w:t>
      </w:r>
      <w:r w:rsidR="008B674C">
        <w:rPr>
          <w:rFonts w:ascii="Arial" w:hAnsi="Arial" w:cs="Arial"/>
        </w:rPr>
        <w:t>19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4F2C26AA" w14:textId="71BAB24F" w:rsidR="00CB0770" w:rsidRPr="009753DA" w:rsidRDefault="005A1D86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November </w:t>
      </w:r>
      <w:r w:rsidR="002A1BEB">
        <w:rPr>
          <w:rFonts w:ascii="Arial" w:hAnsi="Arial" w:cs="Arial"/>
        </w:rPr>
        <w:t>1</w:t>
      </w:r>
      <w:r w:rsidR="008B674C">
        <w:rPr>
          <w:rFonts w:ascii="Arial" w:hAnsi="Arial" w:cs="Arial"/>
        </w:rPr>
        <w:t>6</w:t>
      </w:r>
      <w:r w:rsidR="008E6055"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6BD41B9A" w14:textId="7D91ABBB" w:rsidR="00CB0770" w:rsidRPr="009753DA" w:rsidRDefault="008E6055" w:rsidP="005B56C1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 xml:space="preserve">Monday, December </w:t>
      </w:r>
      <w:r w:rsidR="008B674C">
        <w:rPr>
          <w:rFonts w:ascii="Arial" w:hAnsi="Arial" w:cs="Arial"/>
        </w:rPr>
        <w:t>21</w:t>
      </w:r>
      <w:r w:rsidRPr="009753DA">
        <w:rPr>
          <w:rFonts w:ascii="Arial" w:hAnsi="Arial" w:cs="Arial"/>
        </w:rPr>
        <w:t>, 202</w:t>
      </w:r>
      <w:r w:rsidR="008C7B80">
        <w:rPr>
          <w:rFonts w:ascii="Arial" w:hAnsi="Arial" w:cs="Arial"/>
        </w:rPr>
        <w:t>6</w:t>
      </w:r>
    </w:p>
    <w:p w14:paraId="4333C69A" w14:textId="77777777" w:rsidR="00DE5ED4" w:rsidRPr="009753DA" w:rsidRDefault="00DE5ED4" w:rsidP="000467A8">
      <w:pPr>
        <w:widowControl/>
        <w:ind w:right="2790" w:firstLine="5040"/>
        <w:jc w:val="both"/>
        <w:rPr>
          <w:rFonts w:ascii="Arial" w:hAnsi="Arial" w:cs="Arial"/>
        </w:rPr>
      </w:pPr>
    </w:p>
    <w:p w14:paraId="3456CBE7" w14:textId="0D38103D" w:rsidR="00CB0770" w:rsidRPr="009753DA" w:rsidRDefault="00DE5ED4" w:rsidP="000467A8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>James J. Conte, Solicitor</w:t>
      </w:r>
    </w:p>
    <w:p w14:paraId="00D91B1D" w14:textId="53BDA63E" w:rsidR="00DE5ED4" w:rsidRPr="009753DA" w:rsidRDefault="00CB0770" w:rsidP="000467A8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>Westmoreland County Industrial</w:t>
      </w:r>
    </w:p>
    <w:p w14:paraId="23F1D1DF" w14:textId="5709AD14" w:rsidR="00CB0770" w:rsidRPr="009753DA" w:rsidRDefault="00CB0770" w:rsidP="000467A8">
      <w:pPr>
        <w:widowControl/>
        <w:ind w:right="2790"/>
        <w:jc w:val="both"/>
        <w:rPr>
          <w:rFonts w:ascii="Arial" w:hAnsi="Arial" w:cs="Arial"/>
        </w:rPr>
      </w:pPr>
      <w:r w:rsidRPr="009753DA">
        <w:rPr>
          <w:rFonts w:ascii="Arial" w:hAnsi="Arial" w:cs="Arial"/>
        </w:rPr>
        <w:t>Development Authority</w:t>
      </w:r>
    </w:p>
    <w:p w14:paraId="68582C58" w14:textId="77777777" w:rsidR="00CB0770" w:rsidRDefault="00CB0770" w:rsidP="000467A8">
      <w:pPr>
        <w:widowControl/>
        <w:ind w:right="2790"/>
        <w:jc w:val="both"/>
        <w:rPr>
          <w:rFonts w:ascii="Arial" w:hAnsi="Arial" w:cs="Arial"/>
          <w:sz w:val="26"/>
          <w:szCs w:val="26"/>
        </w:rPr>
      </w:pPr>
    </w:p>
    <w:sectPr w:rsidR="00CB0770" w:rsidSect="00CB077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770"/>
    <w:rsid w:val="000467A8"/>
    <w:rsid w:val="00064461"/>
    <w:rsid w:val="0008296E"/>
    <w:rsid w:val="00097916"/>
    <w:rsid w:val="000F124B"/>
    <w:rsid w:val="001071A2"/>
    <w:rsid w:val="001223D5"/>
    <w:rsid w:val="001A78D7"/>
    <w:rsid w:val="001C42CF"/>
    <w:rsid w:val="001C5DDF"/>
    <w:rsid w:val="001E485A"/>
    <w:rsid w:val="00264E0C"/>
    <w:rsid w:val="0029297A"/>
    <w:rsid w:val="002A1BEB"/>
    <w:rsid w:val="00361C19"/>
    <w:rsid w:val="00372B98"/>
    <w:rsid w:val="00377967"/>
    <w:rsid w:val="004549E1"/>
    <w:rsid w:val="005105C8"/>
    <w:rsid w:val="00524DA6"/>
    <w:rsid w:val="0059609F"/>
    <w:rsid w:val="005A1D86"/>
    <w:rsid w:val="005B56C1"/>
    <w:rsid w:val="005E63D3"/>
    <w:rsid w:val="006351D3"/>
    <w:rsid w:val="00650895"/>
    <w:rsid w:val="006749D4"/>
    <w:rsid w:val="00682119"/>
    <w:rsid w:val="006A265F"/>
    <w:rsid w:val="006E51EF"/>
    <w:rsid w:val="0070224F"/>
    <w:rsid w:val="007D2832"/>
    <w:rsid w:val="008064C5"/>
    <w:rsid w:val="008B3F62"/>
    <w:rsid w:val="008B674C"/>
    <w:rsid w:val="008C7B80"/>
    <w:rsid w:val="008E2B15"/>
    <w:rsid w:val="008E6055"/>
    <w:rsid w:val="00902E1E"/>
    <w:rsid w:val="00941B65"/>
    <w:rsid w:val="009753DA"/>
    <w:rsid w:val="009F4F7D"/>
    <w:rsid w:val="00A27A68"/>
    <w:rsid w:val="00A27B77"/>
    <w:rsid w:val="00A345CE"/>
    <w:rsid w:val="00AA34C6"/>
    <w:rsid w:val="00B170C6"/>
    <w:rsid w:val="00B44859"/>
    <w:rsid w:val="00B7641A"/>
    <w:rsid w:val="00B83522"/>
    <w:rsid w:val="00B854C8"/>
    <w:rsid w:val="00B954FF"/>
    <w:rsid w:val="00BB1AE0"/>
    <w:rsid w:val="00BF6AEA"/>
    <w:rsid w:val="00C71047"/>
    <w:rsid w:val="00C72A03"/>
    <w:rsid w:val="00CB0770"/>
    <w:rsid w:val="00D70387"/>
    <w:rsid w:val="00D74870"/>
    <w:rsid w:val="00D754A0"/>
    <w:rsid w:val="00DA22CF"/>
    <w:rsid w:val="00DE5ED4"/>
    <w:rsid w:val="00DF627C"/>
    <w:rsid w:val="00E059B4"/>
    <w:rsid w:val="00E077C0"/>
    <w:rsid w:val="00E11029"/>
    <w:rsid w:val="00EB4A6E"/>
    <w:rsid w:val="00EC2EE3"/>
    <w:rsid w:val="00EE7C6A"/>
    <w:rsid w:val="00EF0A7F"/>
    <w:rsid w:val="00F0626D"/>
    <w:rsid w:val="00FE4548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06BCD"/>
  <w15:docId w15:val="{27EA9C33-2DF5-41A7-9B2A-3F007ECE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29"/>
    <w:pPr>
      <w:widowControl w:val="0"/>
      <w:autoSpaceDE w:val="0"/>
      <w:autoSpaceDN w:val="0"/>
      <w:adjustRightInd w:val="0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11029"/>
  </w:style>
  <w:style w:type="paragraph" w:styleId="BalloonText">
    <w:name w:val="Balloon Text"/>
    <w:basedOn w:val="Normal"/>
    <w:link w:val="BalloonTextChar"/>
    <w:uiPriority w:val="99"/>
    <w:semiHidden/>
    <w:unhideWhenUsed/>
    <w:rsid w:val="006A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AF16546F06E4CAF52838773A5A3E7" ma:contentTypeVersion="18" ma:contentTypeDescription="Create a new document." ma:contentTypeScope="" ma:versionID="a480574fc677c7dbef2d9e250b37376d">
  <xsd:schema xmlns:xsd="http://www.w3.org/2001/XMLSchema" xmlns:xs="http://www.w3.org/2001/XMLSchema" xmlns:p="http://schemas.microsoft.com/office/2006/metadata/properties" xmlns:ns2="360b4280-cdf1-49ab-b483-d0862e5b0865" xmlns:ns3="f2d88243-5876-472d-b1c0-53aa2b52e595" targetNamespace="http://schemas.microsoft.com/office/2006/metadata/properties" ma:root="true" ma:fieldsID="b05c2d908698d338f0d99d318ac09d22" ns2:_="" ns3:_="">
    <xsd:import namespace="360b4280-cdf1-49ab-b483-d0862e5b0865"/>
    <xsd:import namespace="f2d88243-5876-472d-b1c0-53aa2b52e5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4280-cdf1-49ab-b483-d0862e5b0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d4b13-84ed-4176-918a-3d238c281bcc}" ma:internalName="TaxCatchAll" ma:showField="CatchAllData" ma:web="360b4280-cdf1-49ab-b483-d0862e5b0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8243-5876-472d-b1c0-53aa2b52e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2a8dd6-b635-4da3-a64b-44fca445f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b4280-cdf1-49ab-b483-d0862e5b0865" xsi:nil="true"/>
    <lcf76f155ced4ddcb4097134ff3c332f xmlns="f2d88243-5876-472d-b1c0-53aa2b52e5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F00AB-5C32-4669-8658-B1E32FFB1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F09B4-BDB4-4E67-85BB-37E992688192}"/>
</file>

<file path=customXml/itemProps3.xml><?xml version="1.0" encoding="utf-8"?>
<ds:datastoreItem xmlns:ds="http://schemas.openxmlformats.org/officeDocument/2006/customXml" ds:itemID="{FD4A6A4E-18AD-4F9F-93FA-6DDBBB4664D7}">
  <ds:schemaRefs>
    <ds:schemaRef ds:uri="http://schemas.microsoft.com/office/2006/metadata/properties"/>
    <ds:schemaRef ds:uri="http://schemas.microsoft.com/office/infopath/2007/PartnerControls"/>
    <ds:schemaRef ds:uri="6639c11e-7ca9-43cb-9341-87b136a4117f"/>
    <ds:schemaRef ds:uri="b9426251-f67e-4f9e-8003-ef707aac2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lshincovich</dc:creator>
  <cp:keywords/>
  <cp:lastModifiedBy>Rebecca Lewis</cp:lastModifiedBy>
  <cp:revision>31</cp:revision>
  <cp:lastPrinted>2024-08-14T20:11:00Z</cp:lastPrinted>
  <dcterms:created xsi:type="dcterms:W3CDTF">2023-11-07T13:02:00Z</dcterms:created>
  <dcterms:modified xsi:type="dcterms:W3CDTF">2025-11-11T14:35:00Z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0x0101006B7AF16546F06E4CAF52838773A5A3E7</vt:lpwstr>
  </property>
</Properties>
</file>